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AE" w:rsidRDefault="001253A6" w:rsidP="00AE4E98">
      <w:pPr>
        <w:tabs>
          <w:tab w:val="left" w:pos="426"/>
        </w:tabs>
        <w:spacing w:before="360"/>
        <w:jc w:val="center"/>
        <w:rPr>
          <w:b/>
          <w:spacing w:val="60"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2681605</wp:posOffset>
            </wp:positionH>
            <wp:positionV relativeFrom="paragraph">
              <wp:posOffset>-228600</wp:posOffset>
            </wp:positionV>
            <wp:extent cx="716280" cy="765175"/>
            <wp:effectExtent l="19050" t="0" r="7620" b="0"/>
            <wp:wrapNone/>
            <wp:docPr id="2" name="Рисунок 2" descr="герб-ма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-мал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2EAE" w:rsidRPr="00251C00" w:rsidRDefault="00A42EAE" w:rsidP="00AE4E98">
      <w:pPr>
        <w:tabs>
          <w:tab w:val="left" w:pos="426"/>
        </w:tabs>
        <w:spacing w:before="360"/>
        <w:jc w:val="center"/>
        <w:rPr>
          <w:b/>
          <w:spacing w:val="60"/>
          <w:sz w:val="36"/>
          <w:szCs w:val="36"/>
        </w:rPr>
      </w:pPr>
      <w:r w:rsidRPr="00251C00">
        <w:rPr>
          <w:b/>
          <w:spacing w:val="60"/>
          <w:sz w:val="36"/>
          <w:szCs w:val="36"/>
        </w:rPr>
        <w:t>КЕМЕРОВСКАЯ ОБЛАСТЬ</w:t>
      </w:r>
    </w:p>
    <w:p w:rsidR="00A42EAE" w:rsidRPr="00251C00" w:rsidRDefault="00A42EAE" w:rsidP="00AE4E98">
      <w:pPr>
        <w:tabs>
          <w:tab w:val="left" w:pos="426"/>
        </w:tabs>
        <w:spacing w:before="360"/>
        <w:jc w:val="center"/>
        <w:rPr>
          <w:b/>
          <w:spacing w:val="60"/>
          <w:sz w:val="36"/>
          <w:szCs w:val="36"/>
          <w:lang w:val="en-US"/>
        </w:rPr>
      </w:pPr>
      <w:r>
        <w:rPr>
          <w:b/>
          <w:spacing w:val="60"/>
          <w:sz w:val="40"/>
          <w:szCs w:val="40"/>
        </w:rPr>
        <w:t>ЗАКОН</w:t>
      </w:r>
    </w:p>
    <w:p w:rsidR="00AE4E98" w:rsidRDefault="00AE4E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E4E98" w:rsidRDefault="00AE4E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4E98" w:rsidRDefault="00AE4E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4E98" w:rsidRDefault="00AE4E9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противодействии коррупции</w:t>
      </w:r>
    </w:p>
    <w:p w:rsidR="00AE4E98" w:rsidRDefault="00AE4E98">
      <w:pPr>
        <w:ind w:left="4248" w:firstLine="708"/>
        <w:rPr>
          <w:b/>
          <w:sz w:val="28"/>
          <w:szCs w:val="28"/>
        </w:rPr>
      </w:pPr>
    </w:p>
    <w:p w:rsidR="00AE4E98" w:rsidRDefault="00AE4E98">
      <w:pPr>
        <w:ind w:left="3540" w:firstLine="709"/>
        <w:jc w:val="right"/>
        <w:rPr>
          <w:sz w:val="28"/>
          <w:szCs w:val="20"/>
        </w:rPr>
      </w:pPr>
      <w:r>
        <w:rPr>
          <w:sz w:val="28"/>
        </w:rPr>
        <w:t>Принят Советом народных</w:t>
      </w:r>
    </w:p>
    <w:p w:rsidR="00AE4E98" w:rsidRDefault="00AE4E98">
      <w:pPr>
        <w:ind w:left="3540" w:firstLine="709"/>
        <w:jc w:val="right"/>
        <w:rPr>
          <w:sz w:val="28"/>
          <w:szCs w:val="20"/>
        </w:rPr>
      </w:pPr>
      <w:r>
        <w:rPr>
          <w:sz w:val="28"/>
        </w:rPr>
        <w:t xml:space="preserve">                 депутатов Кемеровской области</w:t>
      </w:r>
    </w:p>
    <w:p w:rsidR="00AE4E98" w:rsidRDefault="00AE4E98">
      <w:pPr>
        <w:ind w:left="3240" w:firstLine="709"/>
        <w:jc w:val="right"/>
        <w:rPr>
          <w:b/>
          <w:bCs/>
          <w:sz w:val="28"/>
          <w:szCs w:val="20"/>
        </w:rPr>
      </w:pPr>
      <w:r>
        <w:rPr>
          <w:b/>
          <w:bCs/>
          <w:sz w:val="28"/>
        </w:rPr>
        <w:t>25 апреля 2007 года</w:t>
      </w:r>
    </w:p>
    <w:p w:rsidR="00AE4E98" w:rsidRDefault="00AE4E98">
      <w:pPr>
        <w:ind w:left="4248" w:firstLine="708"/>
        <w:rPr>
          <w:b/>
          <w:sz w:val="28"/>
          <w:szCs w:val="28"/>
        </w:rPr>
      </w:pPr>
    </w:p>
    <w:p w:rsidR="00AE4E98" w:rsidRDefault="00AE4E9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Закон определяет задачи, принципы, основные направления и формы противодействия коррупции в рамках реализации антикоррупционной политики в Кемеровской области. </w:t>
      </w:r>
    </w:p>
    <w:p w:rsidR="00AE4E98" w:rsidRDefault="00AE4E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4E98" w:rsidRDefault="00AE4E98">
      <w:pPr>
        <w:pStyle w:val="ConsPlusNormal"/>
        <w:widowControl/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1. Основные понятия, используемые в настоящем Законе</w:t>
      </w:r>
    </w:p>
    <w:p w:rsidR="00AE4E98" w:rsidRDefault="00AE4E9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 настоящего Закона используются следующие основные понятия:</w:t>
      </w: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коррупция – незаконное получение либо извлечение в своих интересах, а равно в интересах иных лиц, лично или через посредников имущественных благ и преимуществ лицами, замещающими государственные должности Кемеровской области, а также должности государственной гражданской службы Кемеровской области, с использованием своих должностных полномочий и связанных с ними возможностей;</w:t>
      </w: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антикоррупционная политика – деятельность, направленная на создание эффективной системы противодействия коррупции;</w:t>
      </w: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антикоррупционный мониторинг – наблюдение, анализ, оценка и прогноз коррупционных правонарушений, коррупциогенных факторов, а также мер реализации антикоррупционной политики;</w:t>
      </w: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антикоррупционная экспертиза правовых актов – деятельность специалистов по выявлению и описанию коррупциогенных факторов, относящихся к действующим правовым актам Кемеровской области, а также к их проектам; разработке рекомендаций, направленных на устранение или ограничение действия таких факторов;</w:t>
      </w: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коррупциогенный фактор – явление или совокупность явлений, порождающие коррупцию или способствующие её распространению;</w:t>
      </w: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 предупреждение коррупции – деятельность, направленная на выявление, изучение, ограничение либо устранение явлений, порождающих коррупцию или способствующих её распространению.</w:t>
      </w:r>
    </w:p>
    <w:p w:rsidR="00AE4E98" w:rsidRDefault="00AE4E9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2. Задачи антикоррупционной политики</w:t>
      </w:r>
    </w:p>
    <w:p w:rsidR="00AE4E98" w:rsidRDefault="00AE4E9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антикоррупционной политики являются:</w:t>
      </w: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устранение причин, порождающих коррупцию, и противодействие условиям, способствующим ее проявлению;</w:t>
      </w: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повышение риска коррупционных действий и потерь от них;</w:t>
      </w: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увеличение позитивных последствий от действий в рамках закона и во благо общественных интересов;</w:t>
      </w: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вовлечение гражданского общества в реализацию антикоррупционной политики;</w:t>
      </w: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формирование нетерпимости по отношению к коррупционным действиям.</w:t>
      </w:r>
    </w:p>
    <w:p w:rsidR="00AE4E98" w:rsidRDefault="00AE4E9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3. Основные принципы противодействия коррупции</w:t>
      </w:r>
    </w:p>
    <w:p w:rsidR="00AE4E98" w:rsidRDefault="00AE4E9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Противодействие коррупции осуществляется на основе следующих принципов:</w:t>
      </w: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приоритета профилактических мер, направленных на искоренение условий, порождающих коррупцию;</w:t>
      </w: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обеспечения четкой правовой регламентации деятельности органов государственной власти Кемеровской области, законности и гласности такой деятельности, государственного и общественного контроля за ней;</w:t>
      </w: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совершенствования структуры государственного аппарата и процедуры решения вопросов, затрагивающих права и законные интересы физических и юридических лиц;</w:t>
      </w: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приоритета защиты прав и законных интересов физических и юридических лиц;</w:t>
      </w: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ответственности лиц, замещающих государственные должности Кемеровской области, должности государственной гражданской службы Кемеровской области, за коррупционные правонарушения;</w:t>
      </w: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взаимодействия государственной власти и общества в сфере противодействия коррупции.</w:t>
      </w:r>
    </w:p>
    <w:p w:rsidR="00AE4E98" w:rsidRDefault="00AE4E9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E4E98" w:rsidRDefault="00AE4E98">
      <w:pPr>
        <w:pStyle w:val="ConsPlusNormal"/>
        <w:widowControl/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4. Предупреждение коррупции</w:t>
      </w:r>
    </w:p>
    <w:p w:rsidR="00AE4E98" w:rsidRDefault="00AE4E9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Предупреждение коррупции осуществляется путем:</w:t>
      </w: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разработки и реализации антикоррупционной программы;</w:t>
      </w: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проведения антикоррупционной экспертизы нормативных правовых актов и их проектов;</w:t>
      </w: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проведения антикоррупционного мониторинга;</w:t>
      </w: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осуществления антикоррупционного образования и пропаганды;</w:t>
      </w: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опубликования отчетов о реализации мер антикоррупционной политики;</w:t>
      </w: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оказания государственной поддержки деятельности общественных объединений, создаваемых в целях противодействия коррупции;</w:t>
      </w: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иных мер, предусмотренных законодательством.</w:t>
      </w:r>
    </w:p>
    <w:p w:rsidR="00AE4E98" w:rsidRDefault="00AE4E9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5. Антикоррупционная программа</w:t>
      </w:r>
    </w:p>
    <w:p w:rsidR="00AE4E98" w:rsidRDefault="00AE4E9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E4E98" w:rsidRDefault="00AE4E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Антикоррупционная программа представляет собой согласованный комплекс целевых мероприятий правового, экономического, образовательного, воспитательного, организационного и иного характера, направленный на противодействие коррупции в Кемеровской области. Данная программа утверждается Коллегией Администрации Кемеровской области.</w:t>
      </w:r>
    </w:p>
    <w:p w:rsidR="00AE4E98" w:rsidRDefault="00AE4E9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6. Антикоррупционная экспертиза правовых актов</w:t>
      </w:r>
    </w:p>
    <w:p w:rsidR="00AE4E98" w:rsidRDefault="00AE4E9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Антикоррупционная экспертиза правовых актов проводится с целью выявления и устранения несовершенства правовых норм, которые повышают вероятность коррупционных действий.</w:t>
      </w: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о проведении антикоррупционной экспертизы законов Кемеровской области или их проектов принимается председателем Совета народных депутатов Кемеровской области. Решение о проведении антикоррупционной экспертизы проекта закона Кемеровской области принимается до рассмотрения его в первом чтении.</w:t>
      </w: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антикоррупционной экспертизы проекта закона Кемеровской области или закона Кемеровской области осуществляется в соответствии с Законом Кемеровской области «О законодательной деятельности в Кемеровской области».</w:t>
      </w: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антикоррупционной экспертизы нормативных правовых актов Губернатора Кемеровской области и Коллегии Администрации Кемеровской области и (или) их проектов принимается Губернатором Кемеровской области.</w:t>
      </w: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проведении антикоррупционной экспертизы иных правовых актов Губернатора Кемеровской области и Коллегии Администрации Кемеровской области и их проектов принимается Коллегией Администрации Кемеровской области.</w:t>
      </w: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антикоррупционной экспертизы правовых актов Губернатора Кемеровской области и Коллегии Администрации Кемеровской области или их проектов регулируется постановлением Коллегии Администрации Кемеровской области.</w:t>
      </w:r>
    </w:p>
    <w:p w:rsidR="00AE4E98" w:rsidRDefault="00AE4E9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7. Антикоррупционный мониторинг</w:t>
      </w:r>
    </w:p>
    <w:p w:rsidR="00AE4E98" w:rsidRDefault="00AE4E98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Антикоррупционный мониторинг включает мониторинг коррупции, коррупциогенных факторов и мер антикоррупционной политики.</w:t>
      </w: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Мониторинг коррупции и коррупциогенных факторов проводится в целях обеспечения разработки антикоррупционных программ путем анализа документов, проведения опросов и экспериментов, обработки, оценки и интерпретации данных о проявлениях коррупции.</w:t>
      </w: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Мониторинг мер реализации антикоррупционной политики проводится в целях обеспечения оценки эффективности таких мер и осуществляется путем наблюдения результатов применения мер предупреждения, пресечения коррупции, анализа и оценки полученных в результате такого наблюдения данных; разработки прогнозов будущего состояния и тенденций развития соответствующих мер.</w:t>
      </w: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Решение о проведении мониторинга принимается Коллегией Администрации Кемеровской области.</w:t>
      </w:r>
    </w:p>
    <w:p w:rsidR="00AE4E98" w:rsidRDefault="00AE4E9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8. Антикоррупционное образование и пропаганда</w:t>
      </w:r>
    </w:p>
    <w:p w:rsidR="00AE4E98" w:rsidRDefault="00AE4E9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Антикоррупционное образование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программах, разработанных в рамках национально-регионального компонента государственных образовательных стандартов и реализуемых в образовательных учреждениях среднего общего и высшего профессионального образования для решения задач формирования антикоррупционного мировоззрения, повышения уровня правосознания и правовой культуры, а также подготовки и переподготовки специалистов соответствующей квалификации.</w:t>
      </w: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Организация антикоррупционного образования возлагается на уполномоченный орган исполнительной власти Кемеровской области в сфере образования и науки и осуществляется им на базе образовательных учреждений, находящихся в ведении Кемеровской области, в соответствии с федеральным законодательством.</w:t>
      </w: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Антикоррупционная пропаганда представляет собой целенаправленную деятельность средств массовой информации, содержанием которой является просветительская работа в обществе по вопросам противостояния коррупции в любых ее проявлениях, воспитание в населении чувства гражданской ответственности, укрепление доверия к власти.</w:t>
      </w: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антикоррупционной пропаганды возлагается на Администрацию Кемеровской области и осуществляется в соответствии с действующим законодательством.</w:t>
      </w:r>
    </w:p>
    <w:p w:rsidR="00AE4E98" w:rsidRDefault="00AE4E9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9. Оказание государственной поддержки деятельности общественных объединений, создаваемых в целях противодействия коррупции</w:t>
      </w:r>
    </w:p>
    <w:p w:rsidR="00AE4E98" w:rsidRDefault="00AE4E9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42EAE" w:rsidRDefault="00A42EA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</w:p>
    <w:p w:rsidR="00A42EAE" w:rsidRDefault="00A42EA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</w:p>
    <w:p w:rsidR="00A42EAE" w:rsidRDefault="00A42EA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</w:p>
    <w:p w:rsidR="00AE4E98" w:rsidRDefault="00AE4E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поддержка деятельности общественных объединений, создаваемых в целях противодействия коррупции, представляет собой совокупность мер, принимаемых органами государственной власти Кемеровской области в целях создания и обеспечения правовых, экономических и организационных условий деятельности таких объединений.</w:t>
      </w:r>
    </w:p>
    <w:p w:rsidR="00AE4E98" w:rsidRDefault="00AE4E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4E98" w:rsidRDefault="00AE4E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4E98" w:rsidRDefault="00AE4E9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10. Отчеты о реализации мер антикоррупционной политики</w:t>
      </w:r>
    </w:p>
    <w:p w:rsidR="00AE4E98" w:rsidRDefault="00AE4E9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Исполнительные органы государственной власти Кемеровской области ежегодно к 1 февраля представляют отчеты о реализации мер антикоррупционной политики в Совет при Губернаторе Кемеровской области по борьбе с коррупцией.</w:t>
      </w: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Совет при Губернаторе Кемеровской области по борьбе с коррупцией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представляет сводный отчет о состоянии коррупции и реализации мер антикоррупционной политики в Кемеровской области Губернатору Кемеровской области, Совету народных депутатов Кемеровской области.</w:t>
      </w:r>
    </w:p>
    <w:p w:rsidR="00AE4E98" w:rsidRDefault="00AE4E9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11. Совещательные и консультативные органы</w:t>
      </w:r>
    </w:p>
    <w:p w:rsidR="00AE4E98" w:rsidRDefault="00AE4E9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E4E98" w:rsidRDefault="00AE4E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Губернатор Кемеровской области может создавать при исполнительных органах государственной власти Кемеровской области совещательные и консультативные органы из числа представителей заинтересованных государственных органов, общественных объединений, научных, образовательных учреждений и иных организаций и лиц, специализирующихся на изучении проблем коррупции.</w:t>
      </w:r>
    </w:p>
    <w:p w:rsidR="00AE4E98" w:rsidRDefault="00AE4E9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12. Финансовое обеспечение реализации антикоррупционной политики </w:t>
      </w:r>
    </w:p>
    <w:p w:rsidR="00AE4E98" w:rsidRDefault="00AE4E9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реализации антикоррупционной политики осуществляется за счет средств областного бюджета в пределах средств, предусмотренных законом Кемеровской области об областном бюджете на соответствующий финансовый год.</w:t>
      </w:r>
    </w:p>
    <w:p w:rsidR="00AE4E98" w:rsidRDefault="00AE4E9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42EAE" w:rsidRDefault="00A42EA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42EAE" w:rsidRDefault="00A42EA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42EAE" w:rsidRDefault="00A42EA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42EAE" w:rsidRDefault="00A42EA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42EAE" w:rsidRDefault="00A42EA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42EAE" w:rsidRDefault="00A42EA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42EAE" w:rsidRDefault="00A42EA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42EAE" w:rsidRDefault="00A42EA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13. Вступление в силу настоящего Закона</w:t>
      </w:r>
    </w:p>
    <w:p w:rsidR="00AE4E98" w:rsidRDefault="00AE4E9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E4E98" w:rsidRDefault="00AE4E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Закон вступает в силу в день, следующий за днем его официального опубликования.</w:t>
      </w:r>
    </w:p>
    <w:p w:rsidR="00AE4E98" w:rsidRDefault="00AE4E98"/>
    <w:p w:rsidR="00AE4E98" w:rsidRDefault="00AE4E98"/>
    <w:p w:rsidR="00AE4E98" w:rsidRDefault="00AE4E98">
      <w:pPr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Губернатор </w:t>
      </w:r>
    </w:p>
    <w:p w:rsidR="00AE4E98" w:rsidRDefault="00AE4E98">
      <w:pPr>
        <w:rPr>
          <w:sz w:val="28"/>
          <w:szCs w:val="28"/>
        </w:rPr>
      </w:pPr>
      <w:r>
        <w:rPr>
          <w:sz w:val="28"/>
          <w:szCs w:val="28"/>
        </w:rPr>
        <w:t>Кемеровской области                                                                             А.М. Тулеев</w:t>
      </w:r>
    </w:p>
    <w:p w:rsidR="00AE4E98" w:rsidRDefault="00AE4E98">
      <w:pPr>
        <w:rPr>
          <w:sz w:val="28"/>
          <w:szCs w:val="28"/>
        </w:rPr>
      </w:pPr>
    </w:p>
    <w:p w:rsidR="00AE4E98" w:rsidRDefault="00AE4E98">
      <w:pPr>
        <w:rPr>
          <w:sz w:val="28"/>
          <w:szCs w:val="28"/>
        </w:rPr>
      </w:pPr>
    </w:p>
    <w:p w:rsidR="00AE4E98" w:rsidRDefault="00AE4E98">
      <w:pPr>
        <w:rPr>
          <w:sz w:val="28"/>
          <w:szCs w:val="28"/>
        </w:rPr>
      </w:pPr>
      <w:r>
        <w:rPr>
          <w:sz w:val="28"/>
          <w:szCs w:val="28"/>
        </w:rPr>
        <w:t>г. Кемерово</w:t>
      </w:r>
    </w:p>
    <w:p w:rsidR="00AE4E98" w:rsidRDefault="00AE4E98">
      <w:pPr>
        <w:rPr>
          <w:sz w:val="28"/>
          <w:szCs w:val="28"/>
        </w:rPr>
      </w:pPr>
      <w:r>
        <w:rPr>
          <w:sz w:val="28"/>
        </w:rPr>
        <w:t>8 мая 2007 года</w:t>
      </w:r>
    </w:p>
    <w:p w:rsidR="00AE4E98" w:rsidRDefault="00AE4E98">
      <w:pPr>
        <w:rPr>
          <w:sz w:val="28"/>
          <w:szCs w:val="28"/>
        </w:rPr>
      </w:pPr>
      <w:r>
        <w:rPr>
          <w:sz w:val="28"/>
        </w:rPr>
        <w:t>№ 57-ОЗ</w:t>
      </w:r>
    </w:p>
    <w:p w:rsidR="00AE4E98" w:rsidRDefault="00AE4E98">
      <w:pPr>
        <w:rPr>
          <w:sz w:val="28"/>
          <w:szCs w:val="28"/>
        </w:rPr>
      </w:pPr>
    </w:p>
    <w:sectPr w:rsidR="00AE4E98">
      <w:headerReference w:type="even" r:id="rId7"/>
      <w:headerReference w:type="default" r:id="rId8"/>
      <w:footerReference w:type="even" r:id="rId9"/>
      <w:footerReference w:type="default" r:id="rId10"/>
      <w:pgSz w:w="11909" w:h="16834"/>
      <w:pgMar w:top="1134" w:right="680" w:bottom="1134" w:left="1758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E39" w:rsidRDefault="00941E39">
      <w:r>
        <w:separator/>
      </w:r>
    </w:p>
  </w:endnote>
  <w:endnote w:type="continuationSeparator" w:id="1">
    <w:p w:rsidR="00941E39" w:rsidRDefault="00941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E98" w:rsidRDefault="00AE4E9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E4E98" w:rsidRDefault="00AE4E9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E98" w:rsidRDefault="00AE4E9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E39" w:rsidRDefault="00941E39">
      <w:r>
        <w:separator/>
      </w:r>
    </w:p>
  </w:footnote>
  <w:footnote w:type="continuationSeparator" w:id="1">
    <w:p w:rsidR="00941E39" w:rsidRDefault="00941E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E98" w:rsidRDefault="00AE4E9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E4E98" w:rsidRDefault="00AE4E9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E98" w:rsidRDefault="00AE4E9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253A6">
      <w:rPr>
        <w:rStyle w:val="a4"/>
        <w:noProof/>
      </w:rPr>
      <w:t>6</w:t>
    </w:r>
    <w:r>
      <w:rPr>
        <w:rStyle w:val="a4"/>
      </w:rPr>
      <w:fldChar w:fldCharType="end"/>
    </w:r>
  </w:p>
  <w:p w:rsidR="00AE4E98" w:rsidRDefault="00AE4E9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2EAE"/>
    <w:rsid w:val="001253A6"/>
    <w:rsid w:val="00501FDE"/>
    <w:rsid w:val="00941E39"/>
    <w:rsid w:val="00A42271"/>
    <w:rsid w:val="00A42EAE"/>
    <w:rsid w:val="00AE4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4248" w:firstLine="708"/>
      <w:outlineLvl w:val="0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link w:val="a7"/>
    <w:rsid w:val="00A42EAE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A42E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Organization</Company>
  <LinksUpToDate>false</LinksUpToDate>
  <CharactersWithSpaces>9880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Name</dc:creator>
  <cp:lastModifiedBy>Aliya</cp:lastModifiedBy>
  <cp:revision>2</cp:revision>
  <cp:lastPrinted>2007-04-19T03:43:00Z</cp:lastPrinted>
  <dcterms:created xsi:type="dcterms:W3CDTF">2017-01-30T08:54:00Z</dcterms:created>
  <dcterms:modified xsi:type="dcterms:W3CDTF">2017-01-30T08:54:00Z</dcterms:modified>
</cp:coreProperties>
</file>